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F" w:rsidRPr="00F20288" w:rsidRDefault="00D624FF" w:rsidP="006869AC">
      <w:pPr>
        <w:spacing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20288">
        <w:rPr>
          <w:rFonts w:ascii="Times New Roman" w:hAnsi="Times New Roman"/>
          <w:b/>
          <w:bCs/>
          <w:sz w:val="24"/>
          <w:szCs w:val="24"/>
          <w:u w:val="single"/>
        </w:rPr>
        <w:t>20CS11P1 -</w:t>
      </w:r>
      <w:r w:rsidR="000D178E" w:rsidRPr="00F20288">
        <w:rPr>
          <w:rFonts w:ascii="Times New Roman" w:hAnsi="Times New Roman"/>
          <w:b/>
          <w:bCs/>
          <w:sz w:val="24"/>
          <w:szCs w:val="24"/>
          <w:u w:val="single"/>
        </w:rPr>
        <w:t xml:space="preserve">PROGRAMMING FOR </w:t>
      </w:r>
      <w:r w:rsidRPr="00F20288">
        <w:rPr>
          <w:rFonts w:ascii="Times New Roman" w:hAnsi="Times New Roman"/>
          <w:b/>
          <w:bCs/>
          <w:sz w:val="24"/>
          <w:szCs w:val="24"/>
          <w:u w:val="single"/>
        </w:rPr>
        <w:t>PROBLEM SOLVING LABORATORY</w:t>
      </w:r>
    </w:p>
    <w:p w:rsidR="00D624FF" w:rsidRPr="00F20288" w:rsidRDefault="00D624FF" w:rsidP="006869AC">
      <w:pPr>
        <w:spacing w:before="2" w:after="120" w:line="240" w:lineRule="auto"/>
        <w:jc w:val="center"/>
        <w:rPr>
          <w:sz w:val="24"/>
          <w:szCs w:val="24"/>
        </w:rPr>
      </w:pPr>
      <w:r w:rsidRPr="00F20288">
        <w:rPr>
          <w:rFonts w:ascii="Times New Roman" w:hAnsi="Times New Roman"/>
          <w:bCs/>
          <w:sz w:val="24"/>
          <w:szCs w:val="24"/>
        </w:rPr>
        <w:t>(Civil Engineering)</w:t>
      </w:r>
    </w:p>
    <w:tbl>
      <w:tblPr>
        <w:tblW w:w="10297" w:type="dxa"/>
        <w:jc w:val="center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7"/>
        <w:gridCol w:w="3150"/>
        <w:gridCol w:w="3060"/>
        <w:gridCol w:w="2070"/>
      </w:tblGrid>
      <w:tr w:rsidR="00D624FF" w:rsidRPr="00D624FF" w:rsidTr="00D624FF">
        <w:trPr>
          <w:trHeight w:val="438"/>
          <w:jc w:val="center"/>
        </w:trPr>
        <w:tc>
          <w:tcPr>
            <w:tcW w:w="2017" w:type="dxa"/>
          </w:tcPr>
          <w:p w:rsidR="00D624FF" w:rsidRPr="00D624FF" w:rsidRDefault="00D624FF" w:rsidP="00D624FF">
            <w:pPr>
              <w:pStyle w:val="TableParagraph"/>
              <w:ind w:left="201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3150" w:type="dxa"/>
          </w:tcPr>
          <w:p w:rsidR="00D624FF" w:rsidRPr="00D624FF" w:rsidRDefault="00C10005" w:rsidP="00D624FF">
            <w:pPr>
              <w:pStyle w:val="TableParagraph"/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Science</w:t>
            </w:r>
          </w:p>
        </w:tc>
        <w:tc>
          <w:tcPr>
            <w:tcW w:w="3060" w:type="dxa"/>
          </w:tcPr>
          <w:p w:rsidR="00D624FF" w:rsidRPr="00D624FF" w:rsidRDefault="00D624FF" w:rsidP="00D624FF">
            <w:pPr>
              <w:pStyle w:val="TableParagraph"/>
              <w:ind w:right="104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2070" w:type="dxa"/>
          </w:tcPr>
          <w:p w:rsidR="00D624FF" w:rsidRPr="00D624FF" w:rsidRDefault="00D624FF" w:rsidP="00D624FF">
            <w:pPr>
              <w:pStyle w:val="TableParagraph"/>
              <w:ind w:left="105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1.5</w:t>
            </w:r>
          </w:p>
        </w:tc>
      </w:tr>
      <w:tr w:rsidR="00D624FF" w:rsidRPr="00D624FF" w:rsidTr="00D624FF">
        <w:trPr>
          <w:trHeight w:val="436"/>
          <w:jc w:val="center"/>
        </w:trPr>
        <w:tc>
          <w:tcPr>
            <w:tcW w:w="2017" w:type="dxa"/>
          </w:tcPr>
          <w:p w:rsidR="00D624FF" w:rsidRPr="00D624FF" w:rsidRDefault="00D624FF" w:rsidP="00D624FF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3150" w:type="dxa"/>
          </w:tcPr>
          <w:p w:rsidR="00D624FF" w:rsidRPr="00D624FF" w:rsidRDefault="00D624FF" w:rsidP="00D624FF">
            <w:pPr>
              <w:pStyle w:val="TableParagraph"/>
              <w:ind w:left="70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Practical</w:t>
            </w:r>
          </w:p>
        </w:tc>
        <w:tc>
          <w:tcPr>
            <w:tcW w:w="3060" w:type="dxa"/>
          </w:tcPr>
          <w:p w:rsidR="00D624FF" w:rsidRPr="00D624FF" w:rsidRDefault="00D624FF" w:rsidP="00D624FF">
            <w:pPr>
              <w:pStyle w:val="TableParagraph"/>
              <w:ind w:right="105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2070" w:type="dxa"/>
          </w:tcPr>
          <w:p w:rsidR="00D624FF" w:rsidRPr="00D624FF" w:rsidRDefault="00D624FF" w:rsidP="00D624FF">
            <w:pPr>
              <w:pStyle w:val="TableParagraph"/>
              <w:ind w:left="105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0 - 0 - 3</w:t>
            </w:r>
          </w:p>
        </w:tc>
      </w:tr>
      <w:tr w:rsidR="00D624FF" w:rsidRPr="00D624FF" w:rsidTr="00D624FF">
        <w:trPr>
          <w:trHeight w:val="962"/>
          <w:jc w:val="center"/>
        </w:trPr>
        <w:tc>
          <w:tcPr>
            <w:tcW w:w="2017" w:type="dxa"/>
          </w:tcPr>
          <w:p w:rsidR="00D624FF" w:rsidRPr="00D624FF" w:rsidRDefault="00D624FF" w:rsidP="00D624FF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Prerequisite:</w:t>
            </w:r>
          </w:p>
        </w:tc>
        <w:tc>
          <w:tcPr>
            <w:tcW w:w="3150" w:type="dxa"/>
          </w:tcPr>
          <w:p w:rsidR="00D624FF" w:rsidRPr="00D624FF" w:rsidRDefault="00D624FF" w:rsidP="00D624FF">
            <w:pPr>
              <w:pStyle w:val="TableParagraph"/>
              <w:ind w:left="70" w:right="599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Basic mathematical knowledge to solve problems and computer fundamentals</w:t>
            </w:r>
          </w:p>
        </w:tc>
        <w:tc>
          <w:tcPr>
            <w:tcW w:w="3060" w:type="dxa"/>
          </w:tcPr>
          <w:p w:rsidR="00D624FF" w:rsidRDefault="00D624FF" w:rsidP="00D624FF">
            <w:pPr>
              <w:pStyle w:val="TableParagraph"/>
              <w:spacing w:line="276" w:lineRule="auto"/>
              <w:ind w:left="90" w:right="78" w:hanging="53"/>
              <w:rPr>
                <w:b/>
                <w:w w:val="99"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SessionalEvaluation:</w:t>
            </w:r>
          </w:p>
          <w:p w:rsidR="00D624FF" w:rsidRDefault="00D624FF" w:rsidP="00D624FF">
            <w:pPr>
              <w:pStyle w:val="TableParagraph"/>
              <w:spacing w:line="276" w:lineRule="auto"/>
              <w:ind w:left="90" w:right="78" w:hanging="53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ExternalEvaluation:</w:t>
            </w:r>
          </w:p>
          <w:p w:rsidR="00D624FF" w:rsidRPr="00D624FF" w:rsidRDefault="00D624FF" w:rsidP="00D624FF">
            <w:pPr>
              <w:pStyle w:val="TableParagraph"/>
              <w:spacing w:line="276" w:lineRule="auto"/>
              <w:ind w:left="90" w:right="78" w:hanging="53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TotalMarks:</w:t>
            </w:r>
          </w:p>
        </w:tc>
        <w:tc>
          <w:tcPr>
            <w:tcW w:w="2070" w:type="dxa"/>
          </w:tcPr>
          <w:p w:rsidR="00D624FF" w:rsidRPr="00D624FF" w:rsidRDefault="00D624FF" w:rsidP="00D624FF">
            <w:pPr>
              <w:pStyle w:val="TableParagraph"/>
              <w:ind w:left="105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40</w:t>
            </w:r>
          </w:p>
          <w:p w:rsidR="00D624FF" w:rsidRPr="00D624FF" w:rsidRDefault="00D624FF" w:rsidP="00D624FF">
            <w:pPr>
              <w:pStyle w:val="TableParagraph"/>
              <w:ind w:left="105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60</w:t>
            </w:r>
          </w:p>
          <w:p w:rsidR="00D624FF" w:rsidRPr="00D624FF" w:rsidRDefault="00D624FF" w:rsidP="00D624FF">
            <w:pPr>
              <w:pStyle w:val="TableParagraph"/>
              <w:ind w:left="105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100</w:t>
            </w:r>
          </w:p>
        </w:tc>
      </w:tr>
    </w:tbl>
    <w:p w:rsidR="00D624FF" w:rsidRDefault="00D624FF"/>
    <w:tbl>
      <w:tblPr>
        <w:tblW w:w="10207" w:type="dxa"/>
        <w:jc w:val="center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4"/>
        <w:gridCol w:w="720"/>
        <w:gridCol w:w="7983"/>
      </w:tblGrid>
      <w:tr w:rsidR="00D624FF" w:rsidRPr="00D624FF" w:rsidTr="00D624FF">
        <w:trPr>
          <w:trHeight w:val="371"/>
          <w:jc w:val="center"/>
        </w:trPr>
        <w:tc>
          <w:tcPr>
            <w:tcW w:w="1504" w:type="dxa"/>
            <w:vMerge w:val="restart"/>
          </w:tcPr>
          <w:p w:rsidR="00D624FF" w:rsidRPr="00D624FF" w:rsidRDefault="00D624FF" w:rsidP="000D17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624FF" w:rsidRPr="00D624FF" w:rsidRDefault="00D624FF" w:rsidP="000D178E">
            <w:pPr>
              <w:pStyle w:val="TableParagraph"/>
              <w:spacing w:line="270" w:lineRule="atLeast"/>
              <w:ind w:left="206" w:right="168" w:firstLine="170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Course Objectives</w:t>
            </w:r>
          </w:p>
        </w:tc>
        <w:tc>
          <w:tcPr>
            <w:tcW w:w="8703" w:type="dxa"/>
            <w:gridSpan w:val="2"/>
          </w:tcPr>
          <w:p w:rsidR="00D624FF" w:rsidRPr="00D624FF" w:rsidRDefault="00D624FF" w:rsidP="000D178E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Students undergoing this course are expected:</w:t>
            </w:r>
          </w:p>
        </w:tc>
      </w:tr>
      <w:tr w:rsidR="00D624FF" w:rsidRPr="00D624FF" w:rsidTr="00D624FF">
        <w:trPr>
          <w:trHeight w:val="446"/>
          <w:jc w:val="center"/>
        </w:trPr>
        <w:tc>
          <w:tcPr>
            <w:tcW w:w="1504" w:type="dxa"/>
            <w:vMerge/>
            <w:tcBorders>
              <w:top w:val="nil"/>
            </w:tcBorders>
          </w:tcPr>
          <w:p w:rsidR="00D624FF" w:rsidRPr="00D624FF" w:rsidRDefault="00D624FF" w:rsidP="000D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3" w:type="dxa"/>
            <w:gridSpan w:val="2"/>
          </w:tcPr>
          <w:p w:rsidR="00D624FF" w:rsidRPr="00D624FF" w:rsidRDefault="00D624FF" w:rsidP="000D178E">
            <w:pPr>
              <w:pStyle w:val="TableParagraph"/>
              <w:spacing w:line="265" w:lineRule="exact"/>
              <w:ind w:left="174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learn the C programming constructs and its implementation</w:t>
            </w:r>
          </w:p>
        </w:tc>
      </w:tr>
      <w:tr w:rsidR="00D624FF" w:rsidRPr="00D624FF" w:rsidTr="00D624FF">
        <w:trPr>
          <w:trHeight w:val="422"/>
          <w:jc w:val="center"/>
        </w:trPr>
        <w:tc>
          <w:tcPr>
            <w:tcW w:w="1504" w:type="dxa"/>
            <w:vMerge w:val="restart"/>
          </w:tcPr>
          <w:p w:rsidR="00D624FF" w:rsidRPr="00D624FF" w:rsidRDefault="00D624FF" w:rsidP="000D178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624FF" w:rsidRPr="00D624FF" w:rsidRDefault="00D624FF" w:rsidP="000D178E">
            <w:pPr>
              <w:pStyle w:val="TableParagraph"/>
              <w:spacing w:line="280" w:lineRule="atLeast"/>
              <w:ind w:left="230" w:right="197" w:firstLine="146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Course Outcomes</w:t>
            </w:r>
          </w:p>
        </w:tc>
        <w:tc>
          <w:tcPr>
            <w:tcW w:w="8703" w:type="dxa"/>
            <w:gridSpan w:val="2"/>
          </w:tcPr>
          <w:p w:rsidR="00D624FF" w:rsidRPr="00D624FF" w:rsidRDefault="00D624FF" w:rsidP="000D178E">
            <w:pPr>
              <w:pStyle w:val="TableParagraph"/>
              <w:spacing w:before="104"/>
              <w:ind w:left="114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Upon successful completion of the course , the students will be able:</w:t>
            </w:r>
          </w:p>
        </w:tc>
      </w:tr>
      <w:tr w:rsidR="00D624FF" w:rsidRPr="00D624FF" w:rsidTr="00D624FF">
        <w:trPr>
          <w:trHeight w:val="323"/>
          <w:jc w:val="center"/>
        </w:trPr>
        <w:tc>
          <w:tcPr>
            <w:tcW w:w="1504" w:type="dxa"/>
            <w:vMerge/>
            <w:tcBorders>
              <w:top w:val="nil"/>
            </w:tcBorders>
          </w:tcPr>
          <w:p w:rsidR="00D624FF" w:rsidRPr="00D624FF" w:rsidRDefault="00D624FF" w:rsidP="000D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624FF" w:rsidRPr="00D624FF" w:rsidRDefault="00D624FF" w:rsidP="000D178E">
            <w:pPr>
              <w:pStyle w:val="TableParagraph"/>
              <w:spacing w:before="99"/>
              <w:ind w:left="114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CO1</w:t>
            </w:r>
          </w:p>
        </w:tc>
        <w:tc>
          <w:tcPr>
            <w:tcW w:w="7983" w:type="dxa"/>
          </w:tcPr>
          <w:p w:rsidR="00D624FF" w:rsidRPr="00D624FF" w:rsidRDefault="00D624FF" w:rsidP="000D178E">
            <w:pPr>
              <w:pStyle w:val="TableParagraph"/>
              <w:spacing w:line="265" w:lineRule="exact"/>
              <w:ind w:left="143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Solve problems using C programming concepts</w:t>
            </w:r>
          </w:p>
        </w:tc>
      </w:tr>
      <w:tr w:rsidR="00D624FF" w:rsidRPr="00D624FF" w:rsidTr="00D624FF">
        <w:trPr>
          <w:trHeight w:val="3446"/>
          <w:jc w:val="center"/>
        </w:trPr>
        <w:tc>
          <w:tcPr>
            <w:tcW w:w="1504" w:type="dxa"/>
          </w:tcPr>
          <w:p w:rsidR="00D624FF" w:rsidRPr="00D624FF" w:rsidRDefault="00D624FF" w:rsidP="000D178E">
            <w:pPr>
              <w:pStyle w:val="TableParagraph"/>
              <w:rPr>
                <w:b/>
                <w:sz w:val="24"/>
                <w:szCs w:val="24"/>
              </w:rPr>
            </w:pPr>
          </w:p>
          <w:p w:rsidR="00D624FF" w:rsidRPr="00D624FF" w:rsidRDefault="00D624FF" w:rsidP="000D178E">
            <w:pPr>
              <w:pStyle w:val="TableParagraph"/>
              <w:rPr>
                <w:b/>
                <w:sz w:val="24"/>
                <w:szCs w:val="24"/>
              </w:rPr>
            </w:pPr>
          </w:p>
          <w:p w:rsidR="00D624FF" w:rsidRPr="00D624FF" w:rsidRDefault="00D624FF" w:rsidP="000D178E">
            <w:pPr>
              <w:pStyle w:val="TableParagraph"/>
              <w:rPr>
                <w:b/>
                <w:sz w:val="24"/>
                <w:szCs w:val="24"/>
              </w:rPr>
            </w:pPr>
          </w:p>
          <w:p w:rsidR="00D624FF" w:rsidRPr="00D624FF" w:rsidRDefault="00D624FF" w:rsidP="000D178E">
            <w:pPr>
              <w:pStyle w:val="TableParagraph"/>
              <w:spacing w:before="201" w:line="242" w:lineRule="auto"/>
              <w:ind w:left="331" w:right="296" w:firstLine="48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Course Content</w:t>
            </w:r>
          </w:p>
        </w:tc>
        <w:tc>
          <w:tcPr>
            <w:tcW w:w="8703" w:type="dxa"/>
            <w:gridSpan w:val="2"/>
          </w:tcPr>
          <w:p w:rsidR="00D624FF" w:rsidRDefault="00D624FF" w:rsidP="00D624FF">
            <w:pPr>
              <w:pStyle w:val="TableParagraph"/>
              <w:spacing w:line="268" w:lineRule="exact"/>
              <w:ind w:left="3034" w:right="2403"/>
              <w:jc w:val="center"/>
              <w:rPr>
                <w:b/>
                <w:sz w:val="24"/>
                <w:szCs w:val="24"/>
                <w:u w:val="thick"/>
              </w:rPr>
            </w:pPr>
            <w:r w:rsidRPr="00D624FF">
              <w:rPr>
                <w:b/>
                <w:sz w:val="24"/>
                <w:szCs w:val="24"/>
                <w:u w:val="thick"/>
              </w:rPr>
              <w:t>LIST OF EXPERIMENTS</w:t>
            </w:r>
          </w:p>
          <w:p w:rsidR="00D624FF" w:rsidRPr="00D624FF" w:rsidRDefault="00D624FF" w:rsidP="00D624FF">
            <w:pPr>
              <w:pStyle w:val="TableParagraph"/>
              <w:spacing w:line="268" w:lineRule="exact"/>
              <w:ind w:left="3034" w:right="2403"/>
              <w:jc w:val="center"/>
              <w:rPr>
                <w:b/>
                <w:sz w:val="24"/>
                <w:szCs w:val="24"/>
              </w:rPr>
            </w:pP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evaluateexpressions.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ifconstructs.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2"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Switchstatement.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all iterative statements.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Arrays.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 xml:space="preserve">To implement operations on Strings without </w:t>
            </w:r>
            <w:r w:rsidRPr="00D624FF">
              <w:rPr>
                <w:spacing w:val="-3"/>
                <w:sz w:val="24"/>
                <w:szCs w:val="24"/>
              </w:rPr>
              <w:t xml:space="preserve">using </w:t>
            </w:r>
            <w:r w:rsidRPr="00D624FF">
              <w:rPr>
                <w:sz w:val="24"/>
                <w:szCs w:val="24"/>
              </w:rPr>
              <w:t>Libraryfunctions.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arithmetic operations usingpointers.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Implement both recursive and non-recursivefunctions.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parameter passingtechniques.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3"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Structures.</w:t>
            </w:r>
          </w:p>
          <w:p w:rsidR="00D624FF" w:rsidRPr="00D624FF" w:rsidRDefault="00D624FF" w:rsidP="002E0EDD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6" w:lineRule="auto"/>
              <w:rPr>
                <w:sz w:val="24"/>
                <w:szCs w:val="24"/>
              </w:rPr>
            </w:pPr>
            <w:r w:rsidRPr="00D624FF">
              <w:rPr>
                <w:sz w:val="24"/>
                <w:szCs w:val="24"/>
              </w:rPr>
              <w:t>To implement basic Fileoperations.</w:t>
            </w:r>
          </w:p>
        </w:tc>
      </w:tr>
      <w:tr w:rsidR="00D624FF" w:rsidRPr="00D624FF" w:rsidTr="00D624FF">
        <w:trPr>
          <w:trHeight w:val="2558"/>
          <w:jc w:val="center"/>
        </w:trPr>
        <w:tc>
          <w:tcPr>
            <w:tcW w:w="1504" w:type="dxa"/>
          </w:tcPr>
          <w:p w:rsidR="00D624FF" w:rsidRPr="00D624FF" w:rsidRDefault="00D624FF" w:rsidP="000D178E">
            <w:pPr>
              <w:pStyle w:val="TableParagraph"/>
              <w:rPr>
                <w:b/>
                <w:sz w:val="24"/>
                <w:szCs w:val="24"/>
              </w:rPr>
            </w:pPr>
          </w:p>
          <w:p w:rsidR="00D624FF" w:rsidRPr="00D624FF" w:rsidRDefault="00D624FF" w:rsidP="000D178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624FF" w:rsidRPr="00D624FF" w:rsidRDefault="00D624FF" w:rsidP="000D178E">
            <w:pPr>
              <w:pStyle w:val="TableParagraph"/>
              <w:ind w:left="168" w:right="150"/>
              <w:jc w:val="center"/>
              <w:rPr>
                <w:b/>
                <w:sz w:val="24"/>
                <w:szCs w:val="24"/>
              </w:rPr>
            </w:pPr>
            <w:r w:rsidRPr="00D624FF">
              <w:rPr>
                <w:b/>
                <w:sz w:val="24"/>
                <w:szCs w:val="24"/>
              </w:rPr>
              <w:t>Text Books and Reference Books</w:t>
            </w:r>
          </w:p>
        </w:tc>
        <w:tc>
          <w:tcPr>
            <w:tcW w:w="8703" w:type="dxa"/>
            <w:gridSpan w:val="2"/>
          </w:tcPr>
          <w:p w:rsidR="00D624FF" w:rsidRPr="00D624FF" w:rsidRDefault="00D624FF" w:rsidP="000D17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467C4" w:rsidRDefault="00C467C4" w:rsidP="00C467C4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 BOOKS:</w:t>
            </w:r>
          </w:p>
          <w:p w:rsidR="00C467C4" w:rsidRDefault="00C467C4" w:rsidP="002E0EDD">
            <w:pPr>
              <w:pStyle w:val="TableParagraph"/>
              <w:numPr>
                <w:ilvl w:val="0"/>
                <w:numId w:val="46"/>
              </w:numPr>
              <w:spacing w:line="276" w:lineRule="auto"/>
              <w:ind w:left="887" w:right="4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Ashok N. Kamthane, </w:t>
            </w:r>
            <w:r w:rsidRPr="000C3DF5">
              <w:rPr>
                <w:i/>
                <w:sz w:val="24"/>
              </w:rPr>
              <w:t>“Programming with ANSI &amp; TURBO C”</w:t>
            </w:r>
            <w:r>
              <w:rPr>
                <w:sz w:val="24"/>
              </w:rPr>
              <w:t>, Pearson Education, 3</w:t>
            </w:r>
            <w:r>
              <w:rPr>
                <w:sz w:val="24"/>
                <w:vertAlign w:val="superscript"/>
              </w:rPr>
              <w:t xml:space="preserve">rd </w:t>
            </w:r>
            <w:r>
              <w:rPr>
                <w:sz w:val="24"/>
              </w:rPr>
              <w:t>edition, 2007.</w:t>
            </w:r>
          </w:p>
          <w:p w:rsidR="00C467C4" w:rsidRDefault="00C467C4" w:rsidP="00C467C4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</w:p>
          <w:p w:rsidR="00C467C4" w:rsidRDefault="00C467C4" w:rsidP="00C467C4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BOOKS:</w:t>
            </w:r>
          </w:p>
          <w:p w:rsidR="00C467C4" w:rsidRPr="00D1500C" w:rsidRDefault="00C467C4" w:rsidP="002E0EDD">
            <w:pPr>
              <w:pStyle w:val="TableParagraph"/>
              <w:numPr>
                <w:ilvl w:val="0"/>
                <w:numId w:val="45"/>
              </w:numPr>
              <w:tabs>
                <w:tab w:val="left" w:pos="83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1500C">
              <w:rPr>
                <w:sz w:val="24"/>
                <w:szCs w:val="24"/>
              </w:rPr>
              <w:t xml:space="preserve">Al Kelley, Ira Pohl, </w:t>
            </w:r>
            <w:r w:rsidRPr="00D1500C">
              <w:rPr>
                <w:i/>
                <w:sz w:val="24"/>
                <w:szCs w:val="24"/>
              </w:rPr>
              <w:t>“Programming in C”</w:t>
            </w:r>
            <w:r w:rsidRPr="00D1500C">
              <w:rPr>
                <w:sz w:val="24"/>
                <w:szCs w:val="24"/>
              </w:rPr>
              <w:t>, Addison-Wesley, 4</w:t>
            </w:r>
            <w:r w:rsidRPr="00D1500C">
              <w:rPr>
                <w:sz w:val="24"/>
                <w:szCs w:val="24"/>
                <w:vertAlign w:val="superscript"/>
              </w:rPr>
              <w:t>th</w:t>
            </w:r>
            <w:r w:rsidRPr="00D1500C">
              <w:rPr>
                <w:sz w:val="24"/>
                <w:szCs w:val="24"/>
              </w:rPr>
              <w:t xml:space="preserve"> edition, 1999.</w:t>
            </w:r>
          </w:p>
          <w:p w:rsidR="00C467C4" w:rsidRPr="00D1500C" w:rsidRDefault="00FD1FD7" w:rsidP="002E0EDD">
            <w:pPr>
              <w:pStyle w:val="TableParagraph"/>
              <w:numPr>
                <w:ilvl w:val="0"/>
                <w:numId w:val="45"/>
              </w:numPr>
              <w:tabs>
                <w:tab w:val="left" w:pos="839"/>
              </w:tabs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C467C4" w:rsidRPr="00D1500C">
                <w:rPr>
                  <w:sz w:val="24"/>
                  <w:szCs w:val="24"/>
                </w:rPr>
                <w:t>YashavantKanetkar,</w:t>
              </w:r>
            </w:hyperlink>
            <w:r w:rsidR="00C467C4" w:rsidRPr="00D1500C">
              <w:rPr>
                <w:i/>
                <w:sz w:val="24"/>
                <w:szCs w:val="24"/>
              </w:rPr>
              <w:t>“Let Us C”</w:t>
            </w:r>
            <w:r w:rsidR="00C467C4" w:rsidRPr="00D1500C">
              <w:rPr>
                <w:sz w:val="24"/>
                <w:szCs w:val="24"/>
              </w:rPr>
              <w:t>, BPB Publications, 16</w:t>
            </w:r>
            <w:r w:rsidR="00C467C4" w:rsidRPr="00D1500C">
              <w:rPr>
                <w:sz w:val="24"/>
                <w:szCs w:val="24"/>
                <w:vertAlign w:val="superscript"/>
              </w:rPr>
              <w:t>th</w:t>
            </w:r>
            <w:r w:rsidR="00C467C4" w:rsidRPr="00D1500C">
              <w:rPr>
                <w:sz w:val="24"/>
                <w:szCs w:val="24"/>
              </w:rPr>
              <w:t xml:space="preserve"> edition, 2019.</w:t>
            </w:r>
          </w:p>
          <w:p w:rsidR="00D624FF" w:rsidRPr="00D624FF" w:rsidRDefault="00C467C4" w:rsidP="002E0EDD">
            <w:pPr>
              <w:pStyle w:val="TableParagraph"/>
              <w:numPr>
                <w:ilvl w:val="0"/>
                <w:numId w:val="45"/>
              </w:numPr>
              <w:tabs>
                <w:tab w:val="left" w:pos="876"/>
              </w:tabs>
              <w:spacing w:line="360" w:lineRule="auto"/>
              <w:ind w:right="643"/>
              <w:jc w:val="both"/>
              <w:rPr>
                <w:sz w:val="24"/>
                <w:szCs w:val="24"/>
              </w:rPr>
            </w:pPr>
            <w:r w:rsidRPr="00D1500C">
              <w:rPr>
                <w:sz w:val="24"/>
                <w:szCs w:val="24"/>
              </w:rPr>
              <w:t xml:space="preserve">Balaguruswamy, </w:t>
            </w:r>
            <w:r w:rsidRPr="00D1500C">
              <w:rPr>
                <w:i/>
                <w:sz w:val="24"/>
                <w:szCs w:val="24"/>
              </w:rPr>
              <w:t>“Programming in ANSI C”</w:t>
            </w:r>
            <w:r w:rsidRPr="00D1500C">
              <w:rPr>
                <w:sz w:val="24"/>
                <w:szCs w:val="24"/>
              </w:rPr>
              <w:t>, 6</w:t>
            </w:r>
            <w:r w:rsidRPr="00D1500C">
              <w:rPr>
                <w:sz w:val="24"/>
                <w:szCs w:val="24"/>
                <w:vertAlign w:val="superscript"/>
              </w:rPr>
              <w:t xml:space="preserve">th   </w:t>
            </w:r>
            <w:r w:rsidRPr="00D1500C">
              <w:rPr>
                <w:sz w:val="24"/>
                <w:szCs w:val="24"/>
              </w:rPr>
              <w:t>edition, Tata McGraw Hill Education, 2018.</w:t>
            </w:r>
          </w:p>
        </w:tc>
      </w:tr>
    </w:tbl>
    <w:p w:rsidR="00971BE4" w:rsidRDefault="00971BE4" w:rsidP="0097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869AC" w:rsidRDefault="006869AC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69AC" w:rsidRDefault="006869AC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69AC" w:rsidRDefault="006869AC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69AC" w:rsidRDefault="006869AC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69AC" w:rsidRDefault="006869AC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903F3" w:rsidRDefault="002903F3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135E" w:rsidRPr="001C1F93" w:rsidRDefault="00EA135E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1F93">
        <w:rPr>
          <w:rFonts w:ascii="Times New Roman" w:hAnsi="Times New Roman"/>
          <w:b/>
          <w:sz w:val="24"/>
          <w:szCs w:val="24"/>
          <w:u w:val="single"/>
        </w:rPr>
        <w:lastRenderedPageBreak/>
        <w:t>20ME11P2-COMPUTER AIDED ENGINEERING DRAWING LABORATORY</w:t>
      </w:r>
    </w:p>
    <w:p w:rsidR="00EA135E" w:rsidRPr="00EA135E" w:rsidRDefault="00EA135E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5E">
        <w:rPr>
          <w:rFonts w:ascii="Times New Roman" w:hAnsi="Times New Roman"/>
          <w:sz w:val="24"/>
          <w:szCs w:val="24"/>
        </w:rPr>
        <w:t>(Common to CE &amp; ECE)</w:t>
      </w:r>
    </w:p>
    <w:p w:rsidR="00EA135E" w:rsidRDefault="00EA135E" w:rsidP="00EA1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207" w:type="pct"/>
        <w:jc w:val="center"/>
        <w:tblInd w:w="74" w:type="dxa"/>
        <w:tblLook w:val="04A0"/>
      </w:tblPr>
      <w:tblGrid>
        <w:gridCol w:w="2092"/>
        <w:gridCol w:w="3290"/>
        <w:gridCol w:w="3788"/>
        <w:gridCol w:w="830"/>
      </w:tblGrid>
      <w:tr w:rsidR="00EA135E" w:rsidTr="005241EA">
        <w:trPr>
          <w:jc w:val="center"/>
        </w:trPr>
        <w:tc>
          <w:tcPr>
            <w:tcW w:w="1046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64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1894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1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135E" w:rsidTr="005241EA">
        <w:trPr>
          <w:jc w:val="center"/>
        </w:trPr>
        <w:tc>
          <w:tcPr>
            <w:tcW w:w="1046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1894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Lecture- Tutorial-Practical</w:t>
            </w:r>
          </w:p>
        </w:tc>
        <w:tc>
          <w:tcPr>
            <w:tcW w:w="41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0-0-6</w:t>
            </w:r>
          </w:p>
        </w:tc>
      </w:tr>
      <w:tr w:rsidR="00EA135E" w:rsidTr="005241EA">
        <w:trPr>
          <w:jc w:val="center"/>
        </w:trPr>
        <w:tc>
          <w:tcPr>
            <w:tcW w:w="1046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164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Geometrical Construction</w:t>
            </w:r>
          </w:p>
        </w:tc>
        <w:tc>
          <w:tcPr>
            <w:tcW w:w="1894" w:type="pct"/>
            <w:vAlign w:val="center"/>
          </w:tcPr>
          <w:p w:rsidR="00EA135E" w:rsidRPr="00505C84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EA135E" w:rsidRPr="00505C84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EA135E" w:rsidRPr="001C1F93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41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A135E" w:rsidRPr="001C1F93" w:rsidRDefault="001C1F93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A135E" w:rsidRDefault="00EA135E" w:rsidP="00EA13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/>
      </w:tblPr>
      <w:tblGrid>
        <w:gridCol w:w="1548"/>
        <w:gridCol w:w="687"/>
        <w:gridCol w:w="441"/>
        <w:gridCol w:w="630"/>
        <w:gridCol w:w="2562"/>
        <w:gridCol w:w="4050"/>
      </w:tblGrid>
      <w:tr w:rsidR="00EA135E" w:rsidRPr="006F1701" w:rsidTr="005241EA">
        <w:trPr>
          <w:jc w:val="center"/>
        </w:trPr>
        <w:tc>
          <w:tcPr>
            <w:tcW w:w="1548" w:type="dxa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128" w:type="dxa"/>
            <w:gridSpan w:val="2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192" w:type="dxa"/>
            <w:gridSpan w:val="2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Examination and Evaluation</w:t>
            </w:r>
          </w:p>
        </w:tc>
        <w:tc>
          <w:tcPr>
            <w:tcW w:w="4050" w:type="dxa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Scheme of examination</w:t>
            </w:r>
          </w:p>
        </w:tc>
      </w:tr>
      <w:tr w:rsidR="00EA135E" w:rsidRPr="006F1701" w:rsidTr="005241EA">
        <w:trPr>
          <w:jc w:val="center"/>
        </w:trPr>
        <w:tc>
          <w:tcPr>
            <w:tcW w:w="1548" w:type="dxa"/>
            <w:vMerge w:val="restart"/>
            <w:vAlign w:val="center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Aided Engineering Drawing</w:t>
            </w:r>
          </w:p>
        </w:tc>
        <w:tc>
          <w:tcPr>
            <w:tcW w:w="1128" w:type="dxa"/>
            <w:gridSpan w:val="2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92" w:type="dxa"/>
            <w:gridSpan w:val="2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Semester  end  Examination for 3  hours  duration in the CAD Laboratory</w:t>
            </w:r>
          </w:p>
        </w:tc>
        <w:tc>
          <w:tcPr>
            <w:tcW w:w="4050" w:type="dxa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60 marks are allotted for the drawing examination during semester end.</w:t>
            </w:r>
          </w:p>
        </w:tc>
      </w:tr>
      <w:tr w:rsidR="00EA135E" w:rsidRPr="006F1701" w:rsidTr="005241EA">
        <w:trPr>
          <w:jc w:val="center"/>
        </w:trPr>
        <w:tc>
          <w:tcPr>
            <w:tcW w:w="1548" w:type="dxa"/>
            <w:vMerge/>
            <w:vAlign w:val="center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vAlign w:val="center"/>
          </w:tcPr>
          <w:p w:rsidR="00EA135E" w:rsidRPr="00434BD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Day-to-Day evaluation during the practice. </w:t>
            </w:r>
          </w:p>
        </w:tc>
        <w:tc>
          <w:tcPr>
            <w:tcW w:w="4050" w:type="dxa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Marks are evaluated based on average performance of student in day-to-day exercises and finalized for 20 marks</w:t>
            </w:r>
          </w:p>
        </w:tc>
      </w:tr>
      <w:tr w:rsidR="00EA135E" w:rsidRPr="006F1701" w:rsidTr="005241EA">
        <w:trPr>
          <w:jc w:val="center"/>
        </w:trPr>
        <w:tc>
          <w:tcPr>
            <w:tcW w:w="1548" w:type="dxa"/>
            <w:vMerge/>
          </w:tcPr>
          <w:p w:rsidR="00EA135E" w:rsidRPr="006F170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</w:tcPr>
          <w:p w:rsidR="00EA135E" w:rsidRPr="00434BD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vAlign w:val="center"/>
          </w:tcPr>
          <w:p w:rsidR="00EA135E" w:rsidRPr="00434BD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Drawing examination </w:t>
            </w:r>
          </w:p>
        </w:tc>
        <w:tc>
          <w:tcPr>
            <w:tcW w:w="4050" w:type="dxa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Two drawing examinations are conducted for 20 marks. 80% of better one and 20% of the other are added and finalized for 20 marks. Drawing examination-I: Shall be conducted just before I mid-term examinations. Drawing examination-II: Shall be conducted just before II mid-term examinations.</w:t>
            </w:r>
          </w:p>
        </w:tc>
      </w:tr>
      <w:tr w:rsidR="00EA135E" w:rsidTr="005241EA">
        <w:trPr>
          <w:jc w:val="center"/>
        </w:trPr>
        <w:tc>
          <w:tcPr>
            <w:tcW w:w="1548" w:type="dxa"/>
          </w:tcPr>
          <w:p w:rsidR="00EA135E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Pr="00237652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Students  are made to understand / learn 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To enable the students with various concepts like dimensioning, construction of conic sections, polygons, cycloids and involutes. 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impart and inculcate proper understanding of AutoCAD fundamentals.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apply the knowledge of AutoCAD for the projections of points, lines and solids.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know about sections and developments of solids.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improve the visualization skills with isometric projections.</w:t>
            </w:r>
          </w:p>
        </w:tc>
      </w:tr>
      <w:tr w:rsidR="00EA135E" w:rsidTr="005241EA">
        <w:trPr>
          <w:trHeight w:val="103"/>
          <w:jc w:val="center"/>
        </w:trPr>
        <w:tc>
          <w:tcPr>
            <w:tcW w:w="1548" w:type="dxa"/>
            <w:vMerge w:val="restart"/>
          </w:tcPr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F8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370" w:type="dxa"/>
            <w:gridSpan w:val="5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At the end of the course, the student will be able to</w:t>
            </w:r>
          </w:p>
        </w:tc>
      </w:tr>
      <w:tr w:rsidR="00EA135E" w:rsidTr="005241EA">
        <w:trPr>
          <w:trHeight w:val="103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Understand the conventions and methods of engineering drawings</w:t>
            </w:r>
          </w:p>
        </w:tc>
      </w:tr>
      <w:tr w:rsidR="00EA135E" w:rsidTr="005241EA">
        <w:trPr>
          <w:trHeight w:val="100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Sketch the solutions to the problems on projection of points, lines, planes and solids  </w:t>
            </w:r>
          </w:p>
        </w:tc>
      </w:tr>
      <w:tr w:rsidR="00EA135E" w:rsidTr="005241EA">
        <w:trPr>
          <w:trHeight w:val="100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 xml:space="preserve">CO3 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Demonstrate orthographic and Isometric principles </w:t>
            </w:r>
          </w:p>
        </w:tc>
      </w:tr>
      <w:tr w:rsidR="00EA135E" w:rsidTr="005241EA">
        <w:trPr>
          <w:trHeight w:val="100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Understand and apply the knowledge of engineering drawing in modern CAD tools.</w:t>
            </w:r>
          </w:p>
        </w:tc>
      </w:tr>
      <w:tr w:rsidR="00EA135E" w:rsidTr="001C1F93">
        <w:trPr>
          <w:trHeight w:val="611"/>
          <w:jc w:val="center"/>
        </w:trPr>
        <w:tc>
          <w:tcPr>
            <w:tcW w:w="1548" w:type="dxa"/>
          </w:tcPr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Pr="00872F82" w:rsidRDefault="001C1F9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370" w:type="dxa"/>
            <w:gridSpan w:val="5"/>
          </w:tcPr>
          <w:p w:rsidR="00EA135E" w:rsidRDefault="00EA135E" w:rsidP="005241EA">
            <w:pPr>
              <w:pStyle w:val="ListParagraph"/>
              <w:ind w:left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 TO CAD SOFTWARE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 xml:space="preserve">Introduction: 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>Importance of Computer Aided Drawing, software tool environment, drawing size and scale, main menu, tool bar and menus, co-ordinate system, drafting settings.</w:t>
            </w:r>
          </w:p>
          <w:p w:rsidR="00EA135E" w:rsidRDefault="00EA135E" w:rsidP="00D27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Creation and Editing: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Points, Lines, Poly lines, Polygons, Splines, circle, ellipse, text, move, copy, off-set, pan, mirror, rotate, trim, extend, break, chamfer, fillet, curves, block, layers, line representations, dimensioning and hatching.</w:t>
            </w:r>
          </w:p>
          <w:p w:rsidR="00D27425" w:rsidRPr="00D27425" w:rsidRDefault="00D27425" w:rsidP="00D27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GEOMETRICAL CO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NSTRUCTIONS, AND CONIC SECTIONS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Importance of Drawing, Drawing Instruments, Sheet layout, BIS Conventions, Types of lines, Lettering, and dimensioning methods. </w:t>
            </w:r>
          </w:p>
          <w:p w:rsidR="00D27425" w:rsidRDefault="00D27425" w:rsidP="00524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Geometrical Constructions: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Regular Polygons.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Conic Sections: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Introduction, Construction of Ellipse, Parabola and Hyperbola using Eccentricity method and Rectangular/ Oblong methods, Rectangular hyperbola.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 CURVES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Construction of Cycloidal curves – Cycloid, Epi-cycloid and Hypo- cycloid.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Involutes – Involutes of circle and polygons.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POINTS AND LINES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Projections of Points: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Principles of projections, Planes of projection, Points in four quadrants.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Projections of Lines: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Line inclined to both the principal planes (first angle projection only).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PLANES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Projections of Planes: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Plane (triangle, square, rectangle, pentagon, hexagon and circular) inclined to both the principal planes.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SOLIDS</w:t>
            </w:r>
          </w:p>
          <w:p w:rsidR="00EA135E" w:rsidRPr="00F0600F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0F">
              <w:rPr>
                <w:rFonts w:ascii="Times New Roman" w:hAnsi="Times New Roman"/>
                <w:b/>
                <w:sz w:val="24"/>
                <w:szCs w:val="24"/>
              </w:rPr>
              <w:t xml:space="preserve">Projections of Solids: </w:t>
            </w:r>
            <w:r w:rsidRPr="00F0600F">
              <w:rPr>
                <w:rFonts w:ascii="Times New Roman" w:hAnsi="Times New Roman"/>
                <w:sz w:val="24"/>
                <w:szCs w:val="24"/>
              </w:rPr>
              <w:t>Solids such as Prisms, Pyramids, Cylinders and Cones inclined to both the principal plane.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SECTIONS OF SOLIDS</w:t>
            </w:r>
          </w:p>
          <w:p w:rsidR="00EA135E" w:rsidRPr="00F0600F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0F">
              <w:rPr>
                <w:rFonts w:ascii="Times New Roman" w:hAnsi="Times New Roman"/>
                <w:sz w:val="24"/>
                <w:szCs w:val="24"/>
              </w:rPr>
              <w:t>Solids such as Prisms, Pyramids, Cylinders and Cones resting on their bases on HP.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DEVELOPMENT OF SURFACES</w:t>
            </w:r>
          </w:p>
          <w:p w:rsidR="00EA135E" w:rsidRPr="00F0600F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0F">
              <w:rPr>
                <w:rFonts w:ascii="Times New Roman" w:hAnsi="Times New Roman"/>
                <w:sz w:val="24"/>
                <w:szCs w:val="24"/>
              </w:rPr>
              <w:t>Lateral surfaces of solids such as Prisms, Pyramids, Cylinders and Cones (cut by a plane inclined to HP).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ISOMETRIC VIEWS AND PROJECTIONS</w:t>
            </w:r>
          </w:p>
          <w:p w:rsidR="00EA135E" w:rsidRPr="00F0600F" w:rsidRDefault="00EA135E" w:rsidP="005241EA">
            <w:pPr>
              <w:jc w:val="both"/>
              <w:rPr>
                <w:b/>
                <w:sz w:val="24"/>
                <w:szCs w:val="24"/>
              </w:rPr>
            </w:pPr>
            <w:r w:rsidRPr="00F0600F">
              <w:rPr>
                <w:rFonts w:ascii="Times New Roman" w:hAnsi="Times New Roman"/>
                <w:sz w:val="24"/>
                <w:szCs w:val="24"/>
              </w:rPr>
              <w:t>Isometric views of planes and solids. Isometric scale, Isometric Projections of simple objects</w:t>
            </w:r>
            <w:r w:rsidRPr="00F0600F">
              <w:rPr>
                <w:b/>
                <w:sz w:val="24"/>
                <w:szCs w:val="24"/>
              </w:rPr>
              <w:t>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ORTHOGRAPHIC PROJECTIONS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sz w:val="24"/>
                <w:szCs w:val="24"/>
              </w:rPr>
              <w:t>Conversion of Pictorial views into Orthographic Views.</w:t>
            </w:r>
          </w:p>
        </w:tc>
      </w:tr>
      <w:tr w:rsidR="002E1DC2" w:rsidTr="00E46642">
        <w:trPr>
          <w:trHeight w:val="3588"/>
          <w:jc w:val="center"/>
        </w:trPr>
        <w:tc>
          <w:tcPr>
            <w:tcW w:w="1548" w:type="dxa"/>
          </w:tcPr>
          <w:p w:rsidR="002E1DC2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DC2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</w:p>
          <w:p w:rsidR="002E1DC2" w:rsidRPr="009779E8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2E1DC2" w:rsidRPr="0067493D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93D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  <w:p w:rsidR="002E1DC2" w:rsidRDefault="002E1DC2" w:rsidP="00524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2E1DC2" w:rsidRDefault="002E1DC2" w:rsidP="002E1D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N.D. Bhatt, </w:t>
            </w:r>
            <w:r w:rsidRPr="002E1DC2">
              <w:rPr>
                <w:rFonts w:ascii="Times New Roman" w:eastAsia="Times New Roman" w:hAnsi="Times New Roman"/>
                <w:i/>
                <w:sz w:val="24"/>
                <w:szCs w:val="24"/>
              </w:rPr>
              <w:t>“Engineering Drawing”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Charotar Publishing House Pvt. Ltd, 53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2014.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Prof. Sham Tickoo and Anurag, </w:t>
            </w:r>
            <w:r w:rsidRPr="002E1DC2">
              <w:rPr>
                <w:rFonts w:ascii="Times New Roman" w:eastAsia="Times New Roman" w:hAnsi="Times New Roman"/>
                <w:i/>
                <w:sz w:val="24"/>
                <w:szCs w:val="24"/>
              </w:rPr>
              <w:t>“AutoCAD 2013 for Engineers and Designers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”, Dreamtech Press India Pvt., 2013.</w:t>
            </w:r>
          </w:p>
          <w:p w:rsidR="002E1DC2" w:rsidRPr="002E1DC2" w:rsidRDefault="002E1DC2" w:rsidP="002E1DC2">
            <w:pPr>
              <w:spacing w:line="276" w:lineRule="auto"/>
              <w:ind w:left="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REFERENCES: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K. Venugopal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</w:rPr>
              <w:t xml:space="preserve">, </w:t>
            </w:r>
            <w:r w:rsidRPr="002E1DC2">
              <w:rPr>
                <w:rFonts w:ascii="Times New Roman" w:eastAsia="Times New Roman" w:hAnsi="Times New Roman"/>
                <w:bCs/>
                <w:i/>
                <w:kern w:val="3"/>
                <w:sz w:val="24"/>
                <w:szCs w:val="24"/>
              </w:rPr>
              <w:t>“Engineering Drawing and Graphics + AutoCAD</w:t>
            </w:r>
            <w:r>
              <w:rPr>
                <w:rFonts w:ascii="Times New Roman" w:eastAsia="Times New Roman" w:hAnsi="Times New Roman"/>
                <w:bCs/>
                <w:i/>
                <w:kern w:val="3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New Age International Pvt. Ltd., 2007.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D.M.  Kulkarni, A.P.  Rastogi and A.K.  Sarkar, </w:t>
            </w:r>
            <w:r w:rsidRPr="002E1DC2">
              <w:rPr>
                <w:rFonts w:ascii="Times New Roman" w:hAnsi="Times New Roman"/>
                <w:i/>
                <w:sz w:val="24"/>
                <w:szCs w:val="24"/>
              </w:rPr>
              <w:t>“Engineering Graphics with Auto CAD”,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PHI Learning Private Limited, Revised Edition, August 2010.</w:t>
            </w:r>
          </w:p>
          <w:p w:rsidR="002E1DC2" w:rsidRPr="002E1DC2" w:rsidRDefault="002E1DC2" w:rsidP="002E0EDD">
            <w:pPr>
              <w:pStyle w:val="ListParagraph"/>
              <w:numPr>
                <w:ilvl w:val="0"/>
                <w:numId w:val="48"/>
              </w:numPr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Jeyapoovan, </w:t>
            </w:r>
            <w:r w:rsidRPr="002E1DC2">
              <w:rPr>
                <w:rFonts w:ascii="Times New Roman" w:hAnsi="Times New Roman"/>
                <w:i/>
                <w:sz w:val="24"/>
                <w:szCs w:val="24"/>
              </w:rPr>
              <w:t>“Engineering Drawing and Graphics Using AutoCAD”</w:t>
            </w:r>
            <w:r>
              <w:rPr>
                <w:rFonts w:ascii="Times New Roman" w:hAnsi="Times New Roman"/>
                <w:sz w:val="24"/>
                <w:szCs w:val="24"/>
              </w:rPr>
              <w:t>, Vikas Publishing House Pvt. Ltd.,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2010.</w:t>
            </w:r>
          </w:p>
          <w:p w:rsidR="002E1DC2" w:rsidRPr="002E1DC2" w:rsidRDefault="00FD1FD7" w:rsidP="002E0EDD">
            <w:pPr>
              <w:pStyle w:val="ListParagraph"/>
              <w:numPr>
                <w:ilvl w:val="0"/>
                <w:numId w:val="48"/>
              </w:numPr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</w:pPr>
            <w:hyperlink r:id="rId8" w:history="1">
              <w:r w:rsidR="002E1DC2" w:rsidRPr="002E1DC2">
                <w:rPr>
                  <w:rFonts w:ascii="Times New Roman" w:hAnsi="Times New Roman"/>
                  <w:sz w:val="24"/>
                  <w:szCs w:val="24"/>
                </w:rPr>
                <w:t>P. Kannaiah</w:t>
              </w:r>
            </w:hyperlink>
            <w:r w:rsidR="002E1DC2" w:rsidRPr="002E1D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="002E1DC2" w:rsidRPr="002E1DC2">
                <w:rPr>
                  <w:rFonts w:ascii="Times New Roman" w:hAnsi="Times New Roman"/>
                  <w:sz w:val="24"/>
                  <w:szCs w:val="24"/>
                </w:rPr>
                <w:t>K. L. Narayana</w:t>
              </w:r>
            </w:hyperlink>
            <w:r w:rsidR="002E1DC2" w:rsidRPr="002E1DC2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hyperlink r:id="rId10" w:history="1">
              <w:r w:rsidR="002E1DC2" w:rsidRPr="002E1DC2">
                <w:rPr>
                  <w:rFonts w:ascii="Times New Roman" w:hAnsi="Times New Roman"/>
                  <w:sz w:val="24"/>
                  <w:szCs w:val="24"/>
                </w:rPr>
                <w:t>K. Venkata Reddy</w:t>
              </w:r>
            </w:hyperlink>
            <w:r w:rsidR="002E1DC2" w:rsidRPr="002E1DC2">
              <w:rPr>
                <w:rFonts w:ascii="Times New Roman" w:hAnsi="Times New Roman"/>
                <w:sz w:val="24"/>
                <w:szCs w:val="24"/>
              </w:rPr>
              <w:t>,</w:t>
            </w:r>
            <w:r w:rsidR="002E1DC2" w:rsidRPr="002E1DC2">
              <w:rPr>
                <w:rStyle w:val="Hyperlink"/>
                <w:rFonts w:ascii="Times New Roman" w:eastAsia="Times New Roman" w:hAnsi="Times New Roman"/>
                <w:i/>
                <w:color w:val="auto"/>
                <w:sz w:val="24"/>
                <w:szCs w:val="24"/>
                <w:shd w:val="clear" w:color="auto" w:fill="FFFFFF"/>
              </w:rPr>
              <w:t>“</w:t>
            </w:r>
            <w:r w:rsidR="002E1DC2" w:rsidRPr="002E1DC2">
              <w:rPr>
                <w:rStyle w:val="fn"/>
                <w:rFonts w:ascii="Times New Roman" w:eastAsia="Times New Roman" w:hAnsi="Times New Roman"/>
                <w:i/>
                <w:sz w:val="24"/>
                <w:szCs w:val="24"/>
              </w:rPr>
              <w:t>A Textbook on Engineering Drawing”</w:t>
            </w:r>
            <w:r w:rsidR="002E1DC2" w:rsidRPr="002E1DC2">
              <w:rPr>
                <w:rStyle w:val="fn"/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1DC2" w:rsidRPr="002E1DC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Radiant Publishing House, 2012.</w:t>
            </w:r>
          </w:p>
        </w:tc>
      </w:tr>
    </w:tbl>
    <w:p w:rsidR="00343C53" w:rsidRDefault="00343C53" w:rsidP="00717900"/>
    <w:sectPr w:rsidR="00343C53" w:rsidSect="00717900">
      <w:footerReference w:type="default" r:id="rId11"/>
      <w:pgSz w:w="11906" w:h="16838"/>
      <w:pgMar w:top="720" w:right="108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FF" w:rsidRDefault="009335FF" w:rsidP="00D834FA">
      <w:pPr>
        <w:spacing w:after="0" w:line="240" w:lineRule="auto"/>
      </w:pPr>
      <w:r>
        <w:separator/>
      </w:r>
    </w:p>
  </w:endnote>
  <w:endnote w:type="continuationSeparator" w:id="1">
    <w:p w:rsidR="009335FF" w:rsidRDefault="009335FF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CAE" w:rsidRDefault="00FD1FD7">
        <w:pPr>
          <w:pStyle w:val="Footer"/>
          <w:jc w:val="center"/>
        </w:pPr>
        <w:r>
          <w:fldChar w:fldCharType="begin"/>
        </w:r>
        <w:r w:rsidR="00F86CAE">
          <w:instrText xml:space="preserve"> PAGE   \* MERGEFORMAT </w:instrText>
        </w:r>
        <w:r>
          <w:fldChar w:fldCharType="separate"/>
        </w:r>
        <w:r w:rsidR="007179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6CAE" w:rsidRDefault="00F86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FF" w:rsidRDefault="009335FF" w:rsidP="00D834FA">
      <w:pPr>
        <w:spacing w:after="0" w:line="240" w:lineRule="auto"/>
      </w:pPr>
      <w:r>
        <w:separator/>
      </w:r>
    </w:p>
  </w:footnote>
  <w:footnote w:type="continuationSeparator" w:id="1">
    <w:p w:rsidR="009335FF" w:rsidRDefault="009335FF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17900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335FF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84205"/>
    <w:rsid w:val="00F86C4D"/>
    <w:rsid w:val="00F86CAE"/>
    <w:rsid w:val="00FA41F0"/>
    <w:rsid w:val="00FD1FD7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tbo=p&amp;tbm=bks&amp;q=inauthor:%22P.+Kannaiah%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in/s/ref%3Ddp_byline_sr_book_1?ie=UTF8&amp;amp;amp%3Bfield-author=Yashavant%2BKanetkar&amp;amp;amp%3Bsearch-alias=stripboo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.in/search?tbo=p&amp;tbm=bks&amp;q=inauthor:%22K.+Venkata+Reddy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search?tbo=p&amp;tbm=bks&amp;q=inauthor:%22K.+L.+Narayana%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2021-03-24T04:14:00Z</dcterms:modified>
</cp:coreProperties>
</file>